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8B76" w14:textId="4467B135" w:rsidR="00E54E19" w:rsidRDefault="00E54E19" w:rsidP="00E54E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Chem 436 – </w:t>
      </w:r>
      <w:r w:rsidR="00A978B0">
        <w:rPr>
          <w:b/>
          <w:sz w:val="32"/>
          <w:szCs w:val="32"/>
        </w:rPr>
        <w:t xml:space="preserve">Practice </w:t>
      </w:r>
      <w:r>
        <w:rPr>
          <w:b/>
          <w:sz w:val="32"/>
          <w:szCs w:val="32"/>
        </w:rPr>
        <w:t>Midterm Exam #</w:t>
      </w:r>
      <w:r w:rsidR="00A978B0">
        <w:rPr>
          <w:b/>
          <w:sz w:val="32"/>
          <w:szCs w:val="32"/>
        </w:rPr>
        <w:t>2</w:t>
      </w:r>
    </w:p>
    <w:p w14:paraId="303DDF05" w14:textId="77777777" w:rsidR="00E54E19" w:rsidRDefault="00E54E19" w:rsidP="00E54E19">
      <w:pPr>
        <w:pStyle w:val="ListParagraph"/>
        <w:rPr>
          <w:bCs/>
        </w:rPr>
      </w:pPr>
    </w:p>
    <w:p w14:paraId="50A1A2A6" w14:textId="77777777" w:rsidR="00E54E19" w:rsidRDefault="00E54E19" w:rsidP="00E54E19">
      <w:pPr>
        <w:pStyle w:val="ListParagraph"/>
        <w:numPr>
          <w:ilvl w:val="0"/>
          <w:numId w:val="2"/>
        </w:numPr>
        <w:ind w:left="360"/>
        <w:rPr>
          <w:bCs/>
        </w:rPr>
      </w:pPr>
      <w:r>
        <w:rPr>
          <w:bCs/>
        </w:rPr>
        <w:t>Fill in the reagents or predict the product. (4 pts each)</w:t>
      </w:r>
    </w:p>
    <w:p w14:paraId="51A6CB06" w14:textId="742A450C" w:rsidR="00E54E19" w:rsidRDefault="00E54E19"/>
    <w:p w14:paraId="14A7E103" w14:textId="4639E2A1" w:rsidR="00E54E19" w:rsidRDefault="00E54E19">
      <w:r>
        <w:t xml:space="preserve">a. </w:t>
      </w:r>
    </w:p>
    <w:p w14:paraId="0FF595AE" w14:textId="23E635B3" w:rsidR="00737BDE" w:rsidRDefault="00F9641E">
      <w:r>
        <w:object w:dxaOrig="4579" w:dyaOrig="991" w14:anchorId="52D42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49.5pt" o:ole="">
            <v:imagedata r:id="rId5" o:title=""/>
          </v:shape>
          <o:OLEObject Type="Embed" ProgID="ChemDraw.Document.6.0" ShapeID="_x0000_i1025" DrawAspect="Content" ObjectID="_1677914167" r:id="rId6"/>
        </w:object>
      </w:r>
    </w:p>
    <w:p w14:paraId="7F3AA4EB" w14:textId="2CCABC5D" w:rsidR="00E54E19" w:rsidRDefault="00E54E19" w:rsidP="00E54E19">
      <w:r>
        <w:t>b</w:t>
      </w:r>
      <w:r>
        <w:t xml:space="preserve">. </w:t>
      </w:r>
    </w:p>
    <w:p w14:paraId="63924EF9" w14:textId="586BB903" w:rsidR="00F9641E" w:rsidRDefault="004E369F">
      <w:r>
        <w:object w:dxaOrig="7190" w:dyaOrig="1114" w14:anchorId="69F43395">
          <v:shape id="_x0000_i1058" type="#_x0000_t75" style="width:5in;height:55.5pt" o:ole="">
            <v:imagedata r:id="rId7" o:title=""/>
          </v:shape>
          <o:OLEObject Type="Embed" ProgID="ChemDraw.Document.6.0" ShapeID="_x0000_i1058" DrawAspect="Content" ObjectID="_1677914168" r:id="rId8"/>
        </w:object>
      </w:r>
    </w:p>
    <w:p w14:paraId="7968232A" w14:textId="277DE988" w:rsidR="00F9641E" w:rsidRDefault="00E54E19">
      <w:r>
        <w:t>c</w:t>
      </w:r>
      <w:r>
        <w:t>.</w:t>
      </w:r>
    </w:p>
    <w:p w14:paraId="1C2005C2" w14:textId="3278C15B" w:rsidR="00F9641E" w:rsidRDefault="00F9641E">
      <w:r>
        <w:object w:dxaOrig="3569" w:dyaOrig="1340" w14:anchorId="13899BAD">
          <v:shape id="_x0000_i1029" type="#_x0000_t75" style="width:178.5pt;height:66.4pt" o:ole="">
            <v:imagedata r:id="rId9" o:title=""/>
          </v:shape>
          <o:OLEObject Type="Embed" ProgID="ChemDraw.Document.6.0" ShapeID="_x0000_i1029" DrawAspect="Content" ObjectID="_1677914169" r:id="rId10"/>
        </w:object>
      </w:r>
    </w:p>
    <w:p w14:paraId="5D9E8B6F" w14:textId="1F391F42" w:rsidR="004E369F" w:rsidRDefault="004E369F">
      <w:r>
        <w:t>d.</w:t>
      </w:r>
    </w:p>
    <w:p w14:paraId="1115BF73" w14:textId="6D70E5FD" w:rsidR="00F9641E" w:rsidRDefault="00F9641E">
      <w:r>
        <w:object w:dxaOrig="5799" w:dyaOrig="1285" w14:anchorId="0A5E4AEA">
          <v:shape id="_x0000_i1031" type="#_x0000_t75" style="width:290.25pt;height:64.15pt" o:ole="">
            <v:imagedata r:id="rId11" o:title=""/>
          </v:shape>
          <o:OLEObject Type="Embed" ProgID="ChemDraw.Document.6.0" ShapeID="_x0000_i1031" DrawAspect="Content" ObjectID="_1677914170" r:id="rId12"/>
        </w:object>
      </w:r>
    </w:p>
    <w:p w14:paraId="1F3411E6" w14:textId="1D905F18" w:rsidR="004E369F" w:rsidRDefault="004E369F">
      <w:r>
        <w:t>e.</w:t>
      </w:r>
    </w:p>
    <w:p w14:paraId="1C8ED4E4" w14:textId="4F7BED2E" w:rsidR="00F9641E" w:rsidRDefault="00F9641E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0EEA8" wp14:editId="6ED43969">
                <wp:simplePos x="0" y="0"/>
                <wp:positionH relativeFrom="column">
                  <wp:posOffset>2695575</wp:posOffset>
                </wp:positionH>
                <wp:positionV relativeFrom="paragraph">
                  <wp:posOffset>9525</wp:posOffset>
                </wp:positionV>
                <wp:extent cx="1581150" cy="81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08711" id="Rectangle 1" o:spid="_x0000_s1026" style="position:absolute;margin-left:212.25pt;margin-top:.75pt;width:124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uGkQIAAKwFAAAOAAAAZHJzL2Uyb0RvYy54bWysVFFrGzEMfh/sPxi/L5cLzdaGXkpo6RiE&#10;tjQdfXZ8ds5gW57t5JL9+sm+y6XtygZjeXDkk/RJ+izp8mpvNNkJHxTYipajMSXCcqiV3VT0+9Pt&#10;p3NKQmS2ZhqsqOhBBHo1//jhsnUzMYEGdC08QRAbZq2raBOjmxVF4I0wLIzACYtKCd6wiFe/KWrP&#10;WkQ3upiMx5+LFnztPHARAn696ZR0nvGlFDzeSxlEJLqimFvMp8/nOp3F/JLNNp65RvE+DfYPWRim&#10;LAYdoG5YZGTr1W9QRnEPAWQccTAFSKm4yDVgNeX4TTWrhjmRa0FyghtoCv8Plt/tHjxRNb4dJZYZ&#10;fKJHJI3ZjRakTPS0LszQauUefH8LKKZa99Kb9I9VkH2m9DBQKvaRcPxYTs/LcorMc9SdlxdJRpji&#10;5O18iF8FGJKEinqMnplku2WInenRJAULoFV9q7TOl9Qm4lp7smP4wOtNzhjBX1lp+zfHuH/HEWGS&#10;Z5EI6ErOUjxokfC0fRQSmcMiJznh3LOnZBjnwsayUzWsFl2O0zH+egoGj0xIBkzIEqsbsHuA14Ue&#10;sTt6evvkKnLLD87jPyXWOQ8eOTLYODgbZcG/B6Cxqj5yZ38kqaMmsbSG+oB95aEbuOD4rcLnXbIQ&#10;H5jHCcOOwK0R7/GQGtqKQi9R0oD/+d73ZI+Nj1pKWpzYioYfW+YFJfqbxZG4KM/O0ojny9n0ywQv&#10;/qVm/VJjt+YasGew7TG7LCb7qI+i9GCecbksUlRUMcsxdkV59MfLdew2Ca4nLhaLbIZj7Vhc2pXj&#10;CTyxmtr3af/MvOt7POJ03MFxutnsTat3tsnTwmIbQao8Bydee75xJeTG6ddX2jkv79nqtGTnvwAA&#10;AP//AwBQSwMEFAAGAAgAAAAhAOCG4QvdAAAACQEAAA8AAABkcnMvZG93bnJldi54bWxMj0tPwzAQ&#10;hO9I/AdrkbhRm7RNUYhT8RAguFEe5228JBHxOordNvDrWU5w2h3NaPbbcj35Xu1pjF1gC+czA4q4&#10;Dq7jxsLry93ZBaiYkB32gcnCF0VYV8dHJRYuHPiZ9pvUKCnhWKCFNqWh0DrWLXmMszAQi/cRRo9J&#10;5NhoN+JByn2vM2Ny7bFjudDiQDct1Z+bnbfgn/h6eHsw6LP88Tv6+n51271be3oyXV2CSjSlvzD8&#10;4gs6VMK0DTt2UfUWFtliKVExZIifr+aybEXPzRJ0Ver/H1Q/AAAA//8DAFBLAQItABQABgAIAAAA&#10;IQC2gziS/gAAAOEBAAATAAAAAAAAAAAAAAAAAAAAAABbQ29udGVudF9UeXBlc10ueG1sUEsBAi0A&#10;FAAGAAgAAAAhADj9If/WAAAAlAEAAAsAAAAAAAAAAAAAAAAALwEAAF9yZWxzLy5yZWxzUEsBAi0A&#10;FAAGAAgAAAAhANS++4aRAgAArAUAAA4AAAAAAAAAAAAAAAAALgIAAGRycy9lMm9Eb2MueG1sUEsB&#10;Ai0AFAAGAAgAAAAhAOCG4QvdAAAACQEAAA8AAAAAAAAAAAAAAAAA6wQAAGRycy9kb3ducmV2Lnht&#10;bFBLBQYAAAAABAAEAPMAAAD1BQAAAAA=&#10;" fillcolor="white [3212]" strokecolor="black [3213]" strokeweight="1pt"/>
            </w:pict>
          </mc:Fallback>
        </mc:AlternateContent>
      </w:r>
      <w:r w:rsidRPr="006C33F6">
        <w:rPr>
          <w:rFonts w:ascii="Arial" w:hAnsi="Arial" w:cs="Arial"/>
          <w:sz w:val="24"/>
          <w:szCs w:val="24"/>
        </w:rPr>
        <w:object w:dxaOrig="4015" w:dyaOrig="1209" w14:anchorId="62161767">
          <v:shape id="_x0000_i1040" type="#_x0000_t75" style="width:200.25pt;height:60.75pt" o:ole="">
            <v:imagedata r:id="rId13" o:title=""/>
          </v:shape>
          <o:OLEObject Type="Embed" ProgID="ChemDraw.Document.6.0" ShapeID="_x0000_i1040" DrawAspect="Content" ObjectID="_1677914171" r:id="rId14"/>
        </w:object>
      </w:r>
    </w:p>
    <w:p w14:paraId="0B9FA1FE" w14:textId="77777777" w:rsidR="004E369F" w:rsidRDefault="004E369F">
      <w:pPr>
        <w:rPr>
          <w:rFonts w:ascii="Arial" w:hAnsi="Arial" w:cs="Arial"/>
          <w:sz w:val="24"/>
          <w:szCs w:val="24"/>
        </w:rPr>
      </w:pPr>
    </w:p>
    <w:p w14:paraId="07BFB315" w14:textId="4E8A3BB3" w:rsidR="00F9641E" w:rsidRDefault="004E3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</w:t>
      </w:r>
    </w:p>
    <w:p w14:paraId="74E6CFA4" w14:textId="0C042BAE" w:rsidR="00F9641E" w:rsidRDefault="004E369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440BA" wp14:editId="6FD23968">
                <wp:simplePos x="0" y="0"/>
                <wp:positionH relativeFrom="column">
                  <wp:posOffset>724155</wp:posOffset>
                </wp:positionH>
                <wp:positionV relativeFrom="paragraph">
                  <wp:posOffset>-209574</wp:posOffset>
                </wp:positionV>
                <wp:extent cx="890649" cy="641268"/>
                <wp:effectExtent l="0" t="0" r="2413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49" cy="6412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CBC57" id="Rectangle 2" o:spid="_x0000_s1026" style="position:absolute;margin-left:57pt;margin-top:-16.5pt;width:70.1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0xlAIAAKsFAAAOAAAAZHJzL2Uyb0RvYy54bWysVE1v2zAMvQ/YfxB0X/2BNGuDOkXQosOA&#10;oi3aDj0rshQbkEVNUuJkv36UZDtdV2zAsBwUUSQfyWeSF5f7TpGdsK4FXdHiJKdEaA51qzcV/fZ8&#10;8+mMEueZrpkCLSp6EI5eLj9+uOjNQpTQgKqFJQii3aI3FW28N4ssc7wRHXMnYIRGpQTbMY+i3WS1&#10;ZT2idyor83ye9WBrY4EL5/D1OinpMuJLKbi/l9IJT1RFMTcfTxvPdTiz5QVbbCwzTcuHNNg/ZNGx&#10;VmPQCeqaeUa2tv0Nqmu5BQfSn3DoMpCy5SLWgNUU+ZtqnhpmRKwFyXFmosn9P1h+t3uwpK0rWlKi&#10;WYef6BFJY3qjBCkDPb1xC7R6Mg92kBxeQ617abvwj1WQfaT0MFEq9p5wfDw7z+ezc0o4quazopyf&#10;Bczs6Gys818EdCRcKmoxeCSS7W6dT6ajSYjlQLX1TatUFEKXiCtlyY7h911vigH8Fyul/+bo9+84&#10;Yo7BMwv1p4rjzR+UCHhKPwqJxGGNZUw4tuwxGca50L5IqobVIuV4muNvzHJMPxISAQOyxOom7AFg&#10;tEwgI3aiZ7APriJ2/OSc/ymx5Dx5xMig/eTctRrsewAKqxoiJ/uRpERNYGkN9QHbykKaN2f4TYuf&#10;95Y5/8AsDhiOIi4Nf4+HVNBXFIYbJQ3YH++9B3vse9RS0uPAVtR93zIrKFFfNU7EeTGbhQmPwuz0&#10;c4mCfa1Zv9bobXcF2DMFrifD4zXYezVepYXuBXfLKkRFFdMcY1eUezsKVz4tEtxOXKxW0Qyn2jB/&#10;q58MD+CB1dC+z/sXZs3Q4x6H4w7G4WaLN62ebIOnhtXWg2zjHBx5HfjGjRAbZ9heYeW8lqPVcccu&#10;fwIAAP//AwBQSwMEFAAGAAgAAAAhAGFkthzfAAAACgEAAA8AAABkcnMvZG93bnJldi54bWxMj0tP&#10;wzAQhO9I/Adrkbi1TpMSqhCn4iFA5UZ5nLfxkkTE6yh228CvZznBbUc7mvmmXE+uVwcaQ+fZwGKe&#10;gCKuve24MfD6cj9bgQoR2WLvmQx8UYB1dXpSYmH9kZ/psI2NkhAOBRpoYxwKrUPdksMw9wOx/D78&#10;6DCKHBttRzxKuOt1miS5dtixNLQ40G1L9ed27wy4J74Z3h4TdGm++Q6ufri8696NOT+brq9ARZri&#10;nxl+8QUdKmHa+T3boHrRi6VsiQZmWSaHONKLZQZqZyBfJaCrUv+fUP0AAAD//wMAUEsBAi0AFAAG&#10;AAgAAAAhALaDOJL+AAAA4QEAABMAAAAAAAAAAAAAAAAAAAAAAFtDb250ZW50X1R5cGVzXS54bWxQ&#10;SwECLQAUAAYACAAAACEAOP0h/9YAAACUAQAACwAAAAAAAAAAAAAAAAAvAQAAX3JlbHMvLnJlbHNQ&#10;SwECLQAUAAYACAAAACEAZr1dMZQCAACrBQAADgAAAAAAAAAAAAAAAAAuAgAAZHJzL2Uyb0RvYy54&#10;bWxQSwECLQAUAAYACAAAACEAYWS2HN8AAAAKAQAADwAAAAAAAAAAAAAAAADuBAAAZHJzL2Rvd25y&#10;ZXYueG1sUEsFBgAAAAAEAAQA8wAAAPoFAAAAAA==&#10;" fillcolor="white [3212]" strokecolor="black [3213]" strokeweight="1pt"/>
            </w:pict>
          </mc:Fallback>
        </mc:AlternateContent>
      </w:r>
      <w:r w:rsidR="00F9641E" w:rsidRPr="006C33F6">
        <w:rPr>
          <w:rFonts w:ascii="Arial" w:hAnsi="Arial" w:cs="Arial"/>
          <w:sz w:val="24"/>
          <w:szCs w:val="24"/>
        </w:rPr>
        <w:object w:dxaOrig="3678" w:dyaOrig="1307" w14:anchorId="55B8B35F">
          <v:shape id="_x0000_i1044" type="#_x0000_t75" style="width:183pt;height:65.65pt" o:ole="">
            <v:imagedata r:id="rId15" o:title=""/>
          </v:shape>
          <o:OLEObject Type="Embed" ProgID="ChemDraw.Document.6.0" ShapeID="_x0000_i1044" DrawAspect="Content" ObjectID="_1677914172" r:id="rId16"/>
        </w:object>
      </w:r>
    </w:p>
    <w:p w14:paraId="52B13695" w14:textId="3BA5DAE5" w:rsidR="004E369F" w:rsidRDefault="004E369F" w:rsidP="004E3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</w:t>
      </w:r>
      <w:r>
        <w:rPr>
          <w:rFonts w:ascii="Arial" w:hAnsi="Arial" w:cs="Arial"/>
          <w:sz w:val="24"/>
          <w:szCs w:val="24"/>
        </w:rPr>
        <w:t>.</w:t>
      </w:r>
    </w:p>
    <w:p w14:paraId="7C0BECE0" w14:textId="55802F99" w:rsidR="00F9641E" w:rsidRDefault="004E369F">
      <w:r>
        <w:object w:dxaOrig="3610" w:dyaOrig="1414" w14:anchorId="7B146702">
          <v:shape id="_x0000_i1052" type="#_x0000_t75" style="width:250.5pt;height:98.65pt" o:ole="">
            <v:imagedata r:id="rId17" o:title=""/>
          </v:shape>
          <o:OLEObject Type="Embed" ProgID="ChemDraw.Document.6.0" ShapeID="_x0000_i1052" DrawAspect="Content" ObjectID="_1677914173" r:id="rId18"/>
        </w:object>
      </w:r>
    </w:p>
    <w:p w14:paraId="19AF76E4" w14:textId="77777777" w:rsidR="00710600" w:rsidRDefault="00710600" w:rsidP="00710600">
      <w:pPr>
        <w:rPr>
          <w:rFonts w:ascii="Arial" w:hAnsi="Arial" w:cs="Arial"/>
        </w:rPr>
      </w:pPr>
    </w:p>
    <w:p w14:paraId="413924B9" w14:textId="31CC5134" w:rsidR="00F9641E" w:rsidRDefault="00F9641E" w:rsidP="00710600">
      <w:pPr>
        <w:jc w:val="both"/>
        <w:rPr>
          <w:rFonts w:ascii="Arial" w:hAnsi="Arial" w:cs="Arial"/>
        </w:rPr>
      </w:pPr>
      <w:r w:rsidRPr="00710600">
        <w:rPr>
          <w:rFonts w:ascii="Arial" w:hAnsi="Arial" w:cs="Arial"/>
        </w:rPr>
        <w:t>2.</w:t>
      </w:r>
      <w:r w:rsidR="00710600" w:rsidRPr="00710600">
        <w:rPr>
          <w:rFonts w:ascii="Arial" w:hAnsi="Arial" w:cs="Arial"/>
        </w:rPr>
        <w:t xml:space="preserve"> </w:t>
      </w:r>
      <w:r w:rsidRPr="00710600">
        <w:rPr>
          <w:rFonts w:ascii="Arial" w:hAnsi="Arial" w:cs="Arial"/>
        </w:rPr>
        <w:t>4-(</w:t>
      </w:r>
      <w:proofErr w:type="spellStart"/>
      <w:r w:rsidRPr="00710600">
        <w:rPr>
          <w:rFonts w:ascii="Arial" w:hAnsi="Arial" w:cs="Arial"/>
        </w:rPr>
        <w:t>Dimethylamino</w:t>
      </w:r>
      <w:proofErr w:type="spellEnd"/>
      <w:r w:rsidRPr="00710600">
        <w:rPr>
          <w:rFonts w:ascii="Arial" w:hAnsi="Arial" w:cs="Arial"/>
        </w:rPr>
        <w:t>)pyridine (DMAP) is a powerful catalyst for the reaction of acyl halides with</w:t>
      </w:r>
      <w:r>
        <w:rPr>
          <w:rFonts w:ascii="Arial" w:hAnsi="Arial" w:cs="Arial"/>
        </w:rPr>
        <w:t xml:space="preserve"> alcohols to provide the corresponding esters. Propose a mechanism for the transformation below and explain why DMAP is a better catalyst than pyridine</w:t>
      </w:r>
      <w:r w:rsidR="00710600">
        <w:rPr>
          <w:rFonts w:ascii="Arial" w:hAnsi="Arial" w:cs="Arial"/>
        </w:rPr>
        <w:t>. (8 pts)</w:t>
      </w:r>
    </w:p>
    <w:p w14:paraId="4842AAA4" w14:textId="77777777" w:rsidR="00F9641E" w:rsidRDefault="00F9641E" w:rsidP="00F9641E">
      <w:pPr>
        <w:jc w:val="both"/>
        <w:rPr>
          <w:rFonts w:ascii="Arial" w:hAnsi="Arial" w:cs="Arial"/>
        </w:rPr>
      </w:pPr>
    </w:p>
    <w:p w14:paraId="5EEE05DB" w14:textId="794D2D23" w:rsidR="00F9641E" w:rsidRDefault="00F9641E" w:rsidP="00F9641E">
      <w:r>
        <w:object w:dxaOrig="4985" w:dyaOrig="2184" w14:anchorId="6C6386D9">
          <v:shape id="_x0000_i1033" type="#_x0000_t75" style="width:249.4pt;height:109.5pt" o:ole="">
            <v:imagedata r:id="rId19" o:title=""/>
          </v:shape>
          <o:OLEObject Type="Embed" ProgID="ChemDraw.Document.6.0" ShapeID="_x0000_i1033" DrawAspect="Content" ObjectID="_1677914174" r:id="rId20"/>
        </w:object>
      </w:r>
    </w:p>
    <w:p w14:paraId="20C992D3" w14:textId="70126CE9" w:rsidR="00710600" w:rsidRDefault="00710600" w:rsidP="00F9641E"/>
    <w:p w14:paraId="10C8D826" w14:textId="77777777" w:rsidR="00061537" w:rsidRDefault="00061537" w:rsidP="005A04D1"/>
    <w:p w14:paraId="47697A50" w14:textId="77777777" w:rsidR="00061537" w:rsidRDefault="00061537" w:rsidP="005A04D1"/>
    <w:p w14:paraId="1A02C5E2" w14:textId="77777777" w:rsidR="00061537" w:rsidRDefault="00061537" w:rsidP="005A04D1"/>
    <w:p w14:paraId="5ACEEFCB" w14:textId="77777777" w:rsidR="00061537" w:rsidRDefault="00061537" w:rsidP="005A04D1"/>
    <w:p w14:paraId="4C5069C8" w14:textId="77777777" w:rsidR="00061537" w:rsidRDefault="00061537" w:rsidP="005A04D1"/>
    <w:p w14:paraId="74EECFE4" w14:textId="77777777" w:rsidR="00061537" w:rsidRDefault="00061537" w:rsidP="005A04D1"/>
    <w:p w14:paraId="3EA40B74" w14:textId="43F6FA58" w:rsidR="005A04D1" w:rsidRDefault="005A04D1" w:rsidP="005A04D1">
      <w:pPr>
        <w:rPr>
          <w:rFonts w:ascii="Arial" w:hAnsi="Arial" w:cs="Arial"/>
        </w:rPr>
      </w:pPr>
      <w:r>
        <w:t xml:space="preserve">3. </w:t>
      </w:r>
      <w:r>
        <w:rPr>
          <w:rFonts w:ascii="Arial" w:hAnsi="Arial" w:cs="Arial"/>
        </w:rPr>
        <w:t>Order the following carboxylic acids by their increasing pKa values</w:t>
      </w:r>
      <w:r>
        <w:rPr>
          <w:rFonts w:ascii="Arial" w:hAnsi="Arial" w:cs="Arial"/>
        </w:rPr>
        <w:t>. (</w:t>
      </w:r>
      <w:r w:rsidR="00A978B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pts)</w:t>
      </w:r>
    </w:p>
    <w:p w14:paraId="7669B961" w14:textId="77777777" w:rsidR="00A978B0" w:rsidRPr="005A04D1" w:rsidRDefault="00A978B0" w:rsidP="005A04D1"/>
    <w:p w14:paraId="65F9E3C6" w14:textId="65057E63" w:rsidR="005A04D1" w:rsidRDefault="00A978B0" w:rsidP="00F9641E">
      <w:r>
        <w:object w:dxaOrig="7080" w:dyaOrig="977" w14:anchorId="7CC2541A">
          <v:shape id="_x0000_i1060" type="#_x0000_t75" style="width:470.65pt;height:64.5pt" o:ole="">
            <v:imagedata r:id="rId21" o:title=""/>
          </v:shape>
          <o:OLEObject Type="Embed" ProgID="ChemDraw.Document.6.0" ShapeID="_x0000_i1060" DrawAspect="Content" ObjectID="_1677914175" r:id="rId22"/>
        </w:object>
      </w:r>
    </w:p>
    <w:p w14:paraId="77C8917A" w14:textId="6481E5A3" w:rsidR="00F9641E" w:rsidRDefault="00F9641E" w:rsidP="00F9641E"/>
    <w:p w14:paraId="183C1F0C" w14:textId="77777777" w:rsidR="00A978B0" w:rsidRDefault="00A978B0" w:rsidP="00A978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Fill the empty boxes with reagents/products</w:t>
      </w:r>
      <w:r>
        <w:rPr>
          <w:rFonts w:ascii="Arial" w:hAnsi="Arial" w:cs="Arial"/>
        </w:rPr>
        <w:t xml:space="preserve"> (4 pts each)</w:t>
      </w:r>
      <w:r>
        <w:rPr>
          <w:rFonts w:ascii="Arial" w:hAnsi="Arial" w:cs="Arial"/>
        </w:rPr>
        <w:t>.</w:t>
      </w:r>
    </w:p>
    <w:p w14:paraId="390C2EAB" w14:textId="555AD221" w:rsidR="00A978B0" w:rsidRDefault="00A978B0" w:rsidP="00A978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CB8DD0" w14:textId="39362FDE" w:rsidR="00A978B0" w:rsidRDefault="00A978B0" w:rsidP="00F9641E">
      <w:r>
        <w:object w:dxaOrig="7759" w:dyaOrig="3799" w14:anchorId="58A47C02">
          <v:shape id="_x0000_i1063" type="#_x0000_t75" style="width:388.5pt;height:190.15pt" o:ole="">
            <v:imagedata r:id="rId23" o:title=""/>
          </v:shape>
          <o:OLEObject Type="Embed" ProgID="ChemDraw.Document.6.0" ShapeID="_x0000_i1063" DrawAspect="Content" ObjectID="_1677914176" r:id="rId24"/>
        </w:object>
      </w:r>
    </w:p>
    <w:p w14:paraId="4DC8FF1F" w14:textId="32F0233A" w:rsidR="00F9641E" w:rsidRDefault="00F9641E" w:rsidP="00F9641E"/>
    <w:p w14:paraId="41842F2D" w14:textId="0712B9A7" w:rsidR="00F9641E" w:rsidRDefault="00F9641E" w:rsidP="00F9641E"/>
    <w:p w14:paraId="74AFD6A5" w14:textId="3A419EFC" w:rsidR="00BB7B06" w:rsidRDefault="00A978B0" w:rsidP="00BB7B0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B7B06" w:rsidRPr="00BB7B06">
        <w:rPr>
          <w:rFonts w:ascii="Arial" w:hAnsi="Arial" w:cs="Arial"/>
        </w:rPr>
        <w:t xml:space="preserve"> </w:t>
      </w:r>
      <w:r w:rsidR="00BB7B06">
        <w:rPr>
          <w:rFonts w:ascii="Arial" w:hAnsi="Arial" w:cs="Arial"/>
        </w:rPr>
        <w:t xml:space="preserve">Propose a synthesis </w:t>
      </w:r>
      <w:r w:rsidR="00BB7B06">
        <w:rPr>
          <w:rFonts w:ascii="Arial" w:hAnsi="Arial" w:cs="Arial"/>
        </w:rPr>
        <w:t>of the target molecule using the starting materials provided on the right (12 pts each).</w:t>
      </w:r>
    </w:p>
    <w:p w14:paraId="027CEBF0" w14:textId="0D74071E" w:rsidR="00BB7B06" w:rsidRDefault="00BB7B06" w:rsidP="00BB7B06">
      <w:pPr>
        <w:rPr>
          <w:rFonts w:ascii="Arial" w:hAnsi="Arial" w:cs="Arial"/>
        </w:rPr>
      </w:pPr>
    </w:p>
    <w:p w14:paraId="66BA7EEA" w14:textId="3A5E4E36" w:rsidR="00F9641E" w:rsidRDefault="00BB7B06" w:rsidP="00BB7B0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1537">
        <w:rPr>
          <w:rFonts w:ascii="Arial" w:hAnsi="Arial" w:cs="Arial"/>
        </w:rPr>
        <w:t>.</w:t>
      </w:r>
    </w:p>
    <w:p w14:paraId="1BA3D50A" w14:textId="2162FEA8" w:rsidR="00F9641E" w:rsidRDefault="00BB7B06" w:rsidP="00BB7B06">
      <w:pPr>
        <w:rPr>
          <w:rFonts w:ascii="Arial" w:hAnsi="Arial" w:cs="Arial"/>
        </w:rPr>
      </w:pPr>
      <w:r w:rsidRPr="007A5C93">
        <w:rPr>
          <w:rFonts w:ascii="Arial" w:hAnsi="Arial" w:cs="Arial"/>
        </w:rPr>
        <w:object w:dxaOrig="3175" w:dyaOrig="988" w14:anchorId="77C53A75">
          <v:shape id="_x0000_i1038" type="#_x0000_t75" style="width:192pt;height:60pt" o:ole="">
            <v:imagedata r:id="rId25" o:title=""/>
          </v:shape>
          <o:OLEObject Type="Embed" ProgID="ChemDraw.Document.6.0" ShapeID="_x0000_i1038" DrawAspect="Content" ObjectID="_1677914177" r:id="rId26"/>
        </w:object>
      </w:r>
    </w:p>
    <w:p w14:paraId="602CA658" w14:textId="77777777" w:rsidR="00225DE0" w:rsidRDefault="00225DE0" w:rsidP="00225DE0">
      <w:pPr>
        <w:tabs>
          <w:tab w:val="right" w:pos="9360"/>
        </w:tabs>
        <w:rPr>
          <w:rFonts w:ascii="Times" w:hAnsi="Times"/>
        </w:rPr>
      </w:pPr>
    </w:p>
    <w:p w14:paraId="27EC0B55" w14:textId="77777777" w:rsidR="00225DE0" w:rsidRDefault="00225DE0" w:rsidP="00225DE0">
      <w:pPr>
        <w:tabs>
          <w:tab w:val="right" w:pos="9360"/>
        </w:tabs>
        <w:rPr>
          <w:rFonts w:ascii="Times" w:hAnsi="Times"/>
        </w:rPr>
      </w:pPr>
    </w:p>
    <w:p w14:paraId="09378792" w14:textId="77777777" w:rsidR="00061537" w:rsidRDefault="00061537" w:rsidP="00225DE0">
      <w:pPr>
        <w:tabs>
          <w:tab w:val="right" w:pos="9360"/>
        </w:tabs>
        <w:rPr>
          <w:rFonts w:ascii="Times" w:hAnsi="Times"/>
        </w:rPr>
      </w:pPr>
    </w:p>
    <w:p w14:paraId="0BD8690B" w14:textId="77777777" w:rsidR="00061537" w:rsidRDefault="00061537" w:rsidP="00225DE0">
      <w:pPr>
        <w:tabs>
          <w:tab w:val="right" w:pos="9360"/>
        </w:tabs>
        <w:rPr>
          <w:rFonts w:ascii="Times" w:hAnsi="Times"/>
        </w:rPr>
      </w:pPr>
    </w:p>
    <w:p w14:paraId="7BB565B6" w14:textId="77777777" w:rsidR="00061537" w:rsidRDefault="00061537" w:rsidP="00225DE0">
      <w:pPr>
        <w:tabs>
          <w:tab w:val="right" w:pos="9360"/>
        </w:tabs>
        <w:rPr>
          <w:rFonts w:ascii="Times" w:hAnsi="Times"/>
        </w:rPr>
      </w:pPr>
    </w:p>
    <w:p w14:paraId="57EB7B43" w14:textId="77777777" w:rsidR="00061537" w:rsidRDefault="00061537" w:rsidP="00225DE0">
      <w:pPr>
        <w:tabs>
          <w:tab w:val="right" w:pos="9360"/>
        </w:tabs>
        <w:rPr>
          <w:rFonts w:ascii="Times" w:hAnsi="Times"/>
        </w:rPr>
      </w:pPr>
    </w:p>
    <w:p w14:paraId="02D77062" w14:textId="77777777" w:rsidR="00061537" w:rsidRDefault="00061537" w:rsidP="00225DE0">
      <w:pPr>
        <w:tabs>
          <w:tab w:val="right" w:pos="9360"/>
        </w:tabs>
        <w:rPr>
          <w:rFonts w:ascii="Times" w:hAnsi="Times"/>
        </w:rPr>
      </w:pPr>
    </w:p>
    <w:p w14:paraId="5B4CD1CE" w14:textId="77777777" w:rsidR="00061537" w:rsidRDefault="00061537" w:rsidP="00225DE0">
      <w:pPr>
        <w:tabs>
          <w:tab w:val="right" w:pos="9360"/>
        </w:tabs>
        <w:rPr>
          <w:rFonts w:ascii="Times" w:hAnsi="Times"/>
        </w:rPr>
      </w:pPr>
    </w:p>
    <w:p w14:paraId="4C600ABC" w14:textId="77777777" w:rsidR="00061537" w:rsidRDefault="00061537" w:rsidP="00225DE0">
      <w:pPr>
        <w:tabs>
          <w:tab w:val="right" w:pos="9360"/>
        </w:tabs>
        <w:rPr>
          <w:rFonts w:ascii="Times" w:hAnsi="Times"/>
        </w:rPr>
      </w:pPr>
    </w:p>
    <w:p w14:paraId="64BB377B" w14:textId="77777777" w:rsidR="00061537" w:rsidRDefault="00061537" w:rsidP="00225DE0">
      <w:pPr>
        <w:tabs>
          <w:tab w:val="right" w:pos="9360"/>
        </w:tabs>
        <w:rPr>
          <w:rFonts w:ascii="Times" w:hAnsi="Times"/>
        </w:rPr>
      </w:pPr>
    </w:p>
    <w:p w14:paraId="502F78D3" w14:textId="1B88A8AA" w:rsidR="00BB7B06" w:rsidRDefault="00BB7B06" w:rsidP="00225DE0">
      <w:pPr>
        <w:tabs>
          <w:tab w:val="right" w:pos="9360"/>
        </w:tabs>
        <w:rPr>
          <w:rFonts w:ascii="Times" w:hAnsi="Times"/>
        </w:rPr>
      </w:pPr>
      <w:r>
        <w:rPr>
          <w:rFonts w:ascii="Times" w:hAnsi="Times"/>
        </w:rPr>
        <w:lastRenderedPageBreak/>
        <w:t>b</w:t>
      </w:r>
      <w:r w:rsidR="00061537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</w:p>
    <w:p w14:paraId="64C388D9" w14:textId="6EC32A02" w:rsidR="00225DE0" w:rsidRPr="00225DE0" w:rsidRDefault="00225DE0" w:rsidP="00225DE0">
      <w:pPr>
        <w:tabs>
          <w:tab w:val="right" w:pos="9360"/>
        </w:tabs>
        <w:rPr>
          <w:rFonts w:ascii="Times" w:hAnsi="Times"/>
        </w:rPr>
      </w:pPr>
      <w:r w:rsidRPr="00225DE0">
        <w:rPr>
          <w:rFonts w:ascii="Times" w:hAnsi="Times"/>
        </w:rPr>
        <w:t>Propose a synthesis for the molecule shown below from any starting materials containing 6 or fewer carbons. You may use any reagents.</w:t>
      </w:r>
    </w:p>
    <w:p w14:paraId="7468E926" w14:textId="7730A809" w:rsidR="00F9641E" w:rsidRDefault="00F9641E" w:rsidP="00F9641E"/>
    <w:p w14:paraId="20AB6572" w14:textId="60A17E48" w:rsidR="00F9641E" w:rsidRDefault="00BB7B06" w:rsidP="00F9641E">
      <w:r>
        <w:object w:dxaOrig="4251" w:dyaOrig="980" w14:anchorId="2B6FB084">
          <v:shape id="_x0000_i1067" type="#_x0000_t75" style="width:296.25pt;height:67.9pt" o:ole="">
            <v:imagedata r:id="rId27" o:title=""/>
          </v:shape>
          <o:OLEObject Type="Embed" ProgID="ChemDraw.Document.6.0" ShapeID="_x0000_i1067" DrawAspect="Content" ObjectID="_1677914178" r:id="rId28"/>
        </w:object>
      </w:r>
    </w:p>
    <w:p w14:paraId="2E766AE5" w14:textId="0FEFABC3" w:rsidR="00061537" w:rsidRDefault="00061537" w:rsidP="00F9641E"/>
    <w:p w14:paraId="73230DB3" w14:textId="77777777" w:rsidR="00061537" w:rsidRDefault="00061537" w:rsidP="00F9641E"/>
    <w:p w14:paraId="5BF205B2" w14:textId="77777777" w:rsidR="00061537" w:rsidRDefault="00061537" w:rsidP="00F9641E"/>
    <w:p w14:paraId="738939D4" w14:textId="77777777" w:rsidR="00061537" w:rsidRDefault="00061537" w:rsidP="00F9641E"/>
    <w:p w14:paraId="2C7AC751" w14:textId="77777777" w:rsidR="00061537" w:rsidRDefault="00061537" w:rsidP="00F9641E"/>
    <w:p w14:paraId="305289AC" w14:textId="77777777" w:rsidR="00061537" w:rsidRDefault="00061537" w:rsidP="00F9641E"/>
    <w:p w14:paraId="4ABCF3DC" w14:textId="77777777" w:rsidR="00061537" w:rsidRDefault="00061537" w:rsidP="00F9641E"/>
    <w:p w14:paraId="41B68C99" w14:textId="77777777" w:rsidR="00061537" w:rsidRDefault="00061537" w:rsidP="00F9641E"/>
    <w:p w14:paraId="1A729F98" w14:textId="77777777" w:rsidR="00061537" w:rsidRDefault="00061537" w:rsidP="00F9641E"/>
    <w:p w14:paraId="789CFFC6" w14:textId="3A615C1E" w:rsidR="00061537" w:rsidRDefault="00061537" w:rsidP="00F9641E">
      <w:r>
        <w:t xml:space="preserve">c. </w:t>
      </w:r>
    </w:p>
    <w:p w14:paraId="0F98AB68" w14:textId="1C6BB673" w:rsidR="00061537" w:rsidRPr="00BB7B06" w:rsidRDefault="00061537" w:rsidP="00F9641E">
      <w:pPr>
        <w:rPr>
          <w:b/>
          <w:bCs/>
        </w:rPr>
      </w:pPr>
      <w:r>
        <w:object w:dxaOrig="2991" w:dyaOrig="665" w14:anchorId="562464FA">
          <v:shape id="_x0000_i1071" type="#_x0000_t75" style="width:278.65pt;height:62.65pt" o:ole="">
            <v:imagedata r:id="rId29" o:title=""/>
          </v:shape>
          <o:OLEObject Type="Embed" ProgID="ChemDraw.Document.6.0" ShapeID="_x0000_i1071" DrawAspect="Content" ObjectID="_1677914179" r:id="rId30"/>
        </w:object>
      </w:r>
    </w:p>
    <w:p w14:paraId="6E355615" w14:textId="77777777" w:rsidR="00F9641E" w:rsidRDefault="00F9641E" w:rsidP="00F9641E"/>
    <w:sectPr w:rsidR="00F9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F7F"/>
    <w:multiLevelType w:val="hybridMultilevel"/>
    <w:tmpl w:val="3A66D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31E3B"/>
    <w:multiLevelType w:val="hybridMultilevel"/>
    <w:tmpl w:val="C7B0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6AEC"/>
    <w:multiLevelType w:val="hybridMultilevel"/>
    <w:tmpl w:val="A094D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1E"/>
    <w:rsid w:val="00061537"/>
    <w:rsid w:val="00225DE0"/>
    <w:rsid w:val="004E369F"/>
    <w:rsid w:val="005A04D1"/>
    <w:rsid w:val="00710600"/>
    <w:rsid w:val="00737BDE"/>
    <w:rsid w:val="00A978B0"/>
    <w:rsid w:val="00BB7B06"/>
    <w:rsid w:val="00E54E19"/>
    <w:rsid w:val="00F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5BD5"/>
  <w15:chartTrackingRefBased/>
  <w15:docId w15:val="{41C565FC-9CC4-4E8F-8D14-C243753E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E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Jefferson</dc:creator>
  <cp:keywords/>
  <dc:description/>
  <cp:lastModifiedBy>Chan, Jefferson</cp:lastModifiedBy>
  <cp:revision>1</cp:revision>
  <dcterms:created xsi:type="dcterms:W3CDTF">2021-03-22T11:06:00Z</dcterms:created>
  <dcterms:modified xsi:type="dcterms:W3CDTF">2021-03-22T15:28:00Z</dcterms:modified>
</cp:coreProperties>
</file>